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№ __</w:t>
      </w:r>
    </w:p>
    <w:p w14:paraId="00000002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ЗАГАЛЬНИХ ЗБОРІВ УЧАСНИКІВ </w:t>
      </w:r>
    </w:p>
    <w:p w14:paraId="00000003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ТОВАРИСТВА З ОБМЕЖЕНОЮ ВІДПОВІДАЛЬНІСТЮ</w:t>
      </w:r>
    </w:p>
    <w:p w14:paraId="00000004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«_____________»</w:t>
      </w:r>
    </w:p>
    <w:p w14:paraId="00000005" w14:textId="77777777" w:rsidR="00AF220E" w:rsidRDefault="00AF2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5742697A" w:rsidR="00AF220E" w:rsidRDefault="001A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місто Київ                                                                                         «___» ________ 20</w:t>
      </w:r>
      <w:r w:rsidR="002121B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D694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p w14:paraId="00000007" w14:textId="77777777" w:rsidR="00AF220E" w:rsidRDefault="00AF2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AF220E" w:rsidRDefault="001A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зборах присутні Учасники ТОВАРИСТВА З ОБМЕЖЕНОЮ ВІДПОВІДАЛЬНІСТЮ «______________»,  код ЄДРПОУ - ________ (надалі – Товариство):</w:t>
      </w:r>
    </w:p>
    <w:p w14:paraId="00000009" w14:textId="77777777" w:rsidR="00AF220E" w:rsidRDefault="001A46A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Громадянин України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_____________________,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паспорт: серія __ №________, виданий ____________________  ________ року,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зареєстровий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____________________, реєстраційний номер облікової картки платника податків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_______________, розмір частки якої у Статутному капіталі Товариства становить __% (_______ відсотків), номінальна вартість частки становить ______,___ грн. (________________ гривень __ копійок) і який має кількість голосів – __% (__________ відсотків)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розміру частки), та</w:t>
      </w:r>
    </w:p>
    <w:p w14:paraId="0000000A" w14:textId="77777777" w:rsidR="00AF220E" w:rsidRDefault="001A46A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Громадянин України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_____________________,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паспорт: серія __ №________, виданий ____________________  ________ року,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зареєстровий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____________________, реєстраційний номер облікової картки платника податків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_______________, розмір частки якої у Статутному капіталі Товариства становить __% (_______ відсотків), номінальна вартість частки становить ______,___ грн. (________________ гривень __ копійок) і який має кількість голосів – __% (__________ відсотків)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розміру частки), </w:t>
      </w:r>
    </w:p>
    <w:p w14:paraId="0000000B" w14:textId="77777777" w:rsidR="00AF220E" w:rsidRDefault="00AF2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AF220E" w:rsidRDefault="001A46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Загальних Зборах Учасників Товариства (надалі за текстом  - Збори) присутні Учасники, які в сукупності володіють 100% голосів Товариства, таким чином Збори вважаються повноважними приймати рішення з будь-яких питань діяльності Товариства.</w:t>
      </w:r>
    </w:p>
    <w:p w14:paraId="0000000D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ДЕННИЙ:</w:t>
      </w:r>
    </w:p>
    <w:p w14:paraId="0000000F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3FCCF228" w:rsidR="00AF220E" w:rsidRDefault="001A46A7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повноважень виконавчому органу Товариства укладати/підписувати договори та будь-які додатки чи додаткові угоди (включаючи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субліцензійний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Договір) з ТОВ </w:t>
      </w:r>
      <w:r w:rsidR="00DC7509" w:rsidRPr="00DC7509">
        <w:rPr>
          <w:rFonts w:ascii="Times New Roman" w:eastAsia="Times New Roman" w:hAnsi="Times New Roman" w:cs="Times New Roman"/>
          <w:sz w:val="24"/>
          <w:szCs w:val="24"/>
        </w:rPr>
        <w:t xml:space="preserve">«ТЕРМІНАЛ РОЗЕТКА»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(ЄДРПОУ </w:t>
      </w:r>
      <w:r w:rsidR="00DC7509" w:rsidRPr="00DC7509">
        <w:rPr>
          <w:rFonts w:ascii="Times New Roman" w:eastAsia="Times New Roman" w:hAnsi="Times New Roman" w:cs="Times New Roman"/>
          <w:sz w:val="24"/>
          <w:szCs w:val="24"/>
        </w:rPr>
        <w:t>33584049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без обмежень по ціні таких договорів </w:t>
      </w:r>
      <w:r w:rsidR="00B82B5E">
        <w:rPr>
          <w:rFonts w:ascii="Times New Roman" w:eastAsia="Times New Roman" w:hAnsi="Times New Roman" w:cs="Times New Roman"/>
          <w:sz w:val="24"/>
          <w:szCs w:val="24"/>
        </w:rPr>
        <w:t xml:space="preserve">та/або </w:t>
      </w:r>
      <w:r>
        <w:rPr>
          <w:rFonts w:ascii="Times New Roman" w:eastAsia="Times New Roman" w:hAnsi="Times New Roman" w:cs="Times New Roman"/>
          <w:sz w:val="24"/>
          <w:szCs w:val="24"/>
        </w:rPr>
        <w:t>в розумінні значних правочинів згідно ч.2 ст.44 Закону України «Про товариства з обмеженою та додатковою відповідальністю».</w:t>
      </w:r>
    </w:p>
    <w:p w14:paraId="00000011" w14:textId="77777777" w:rsidR="00AF220E" w:rsidRDefault="00AF2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ВИРІШИЛИ:</w:t>
      </w:r>
    </w:p>
    <w:p w14:paraId="00000013" w14:textId="77777777" w:rsidR="00AF220E" w:rsidRDefault="00AF2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2EE64168" w:rsidR="00AF220E" w:rsidRDefault="001A46A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Надати повноваження виконавчому органу Товариства укладати/підписувати договори та будь-які додатки чи додаткові угоди (включаючи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субліцензійний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Договір) з ТОВ </w:t>
      </w:r>
      <w:bookmarkStart w:id="0" w:name="_Hlk207700909"/>
      <w:r w:rsidR="00DC7509" w:rsidRPr="00DC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«ТЕРМІНАЛ РОЗЕТКА» 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(ЄДРПОУ </w:t>
      </w:r>
      <w:r w:rsidR="00DC7509" w:rsidRPr="00DC7509">
        <w:rPr>
          <w:rFonts w:ascii="Times New Roman" w:eastAsia="Times New Roman" w:hAnsi="Times New Roman" w:cs="Times New Roman"/>
          <w:color w:val="000000"/>
          <w:sz w:val="24"/>
          <w:szCs w:val="24"/>
        </w:rPr>
        <w:t>33584049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без обмежень по ціні таких договорів </w:t>
      </w:r>
      <w:r w:rsidR="00B8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та/або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розумінні положення про значні правочини згідно ч.2 ст.44 Закону України «Про товариства з обмеженою та додатковою відповідальністю».</w:t>
      </w:r>
    </w:p>
    <w:p w14:paraId="00000015" w14:textId="77777777" w:rsidR="00AF220E" w:rsidRDefault="00AF2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AF220E" w:rsidRDefault="001A46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всім питанням порядку денного проголосували одноголосно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«За»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100% голосів Товариства.</w:t>
      </w:r>
    </w:p>
    <w:p w14:paraId="00000017" w14:textId="77777777" w:rsidR="00AF220E" w:rsidRDefault="00AF2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AF220E" w:rsidRDefault="001A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Підпис Учасників Товариства:</w:t>
      </w:r>
    </w:p>
    <w:p w14:paraId="00000019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A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B" w14:textId="77777777" w:rsidR="00AF220E" w:rsidRDefault="001A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___________________/_____________________</w:t>
      </w:r>
    </w:p>
    <w:p w14:paraId="0000001C" w14:textId="77777777" w:rsidR="00AF220E" w:rsidRDefault="00AF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AF220E" w:rsidRDefault="001A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___________________/_____________________</w:t>
      </w:r>
      <w:r>
        <w:br w:type="page"/>
      </w:r>
    </w:p>
    <w:p w14:paraId="0000001E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РІШЕННЯ № ___</w:t>
      </w:r>
    </w:p>
    <w:p w14:paraId="0000001F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УЧАСНИКА ТОВАРИСТВА З ОБМЕЖЕНОЮ ВІДПОВІДАЛЬНІСТЮ</w:t>
      </w:r>
    </w:p>
    <w:p w14:paraId="00000020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"______________________"</w:t>
      </w:r>
    </w:p>
    <w:p w14:paraId="00000021" w14:textId="77777777" w:rsidR="00AF220E" w:rsidRDefault="00AF2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89BA498" w:rsidR="00AF220E" w:rsidRDefault="001A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місто Київ                                                                        </w:t>
      </w:r>
      <w:r w:rsidR="002121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«__» _______ 2</w:t>
      </w:r>
      <w:r w:rsidR="002121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2121B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D694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p w14:paraId="00000023" w14:textId="77777777" w:rsidR="00AF220E" w:rsidRDefault="00AF2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AF220E" w:rsidRDefault="001A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зборах присутній Учасник ТОВАРИСТВА З ОБМЕЖЕНОЮ ВІДПОВІДАЛЬНІСТЮ "______________", код ЄДРПОУ - ________ (надалі – Товариство):</w:t>
      </w:r>
    </w:p>
    <w:p w14:paraId="00000025" w14:textId="77777777" w:rsidR="00AF220E" w:rsidRDefault="001A46A7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Громадянин України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паспорт: серія __ №______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__, виданий ____________________  ________ року,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зареєстровий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____________________, реєстраційний номер облікової картки платника податків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_______________, який є одноособовим учасником  Товариства, розмір частки якої у Статутному капіталі Товариства становить 100% (сто відсотків), номінальна вартість частки становить _____,__ грн. (______________ гривень ___ копійок) і який має кількість голосів – 100% (сто відсотків)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пропорційно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розміру частки), керуючись ст.37 ЗУ «Про товариства з обмеженою та додатковою відповідальністю»,</w:t>
      </w:r>
    </w:p>
    <w:p w14:paraId="00000026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AF220E" w:rsidRDefault="001A4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ВИРІШИВ:</w:t>
      </w:r>
    </w:p>
    <w:p w14:paraId="00000028" w14:textId="77777777" w:rsidR="00AF220E" w:rsidRDefault="00AF2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1513542" w:rsidR="00AF220E" w:rsidRDefault="001A46A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Надати повноваження виконавчому органу Товариства укладати/підписувати договори та будь-які додатки чи додаткові угоди (включаючи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субліцензійний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Договір) з ТОВ </w:t>
      </w:r>
      <w:r w:rsidR="00DC7509" w:rsidRPr="00DC7509">
        <w:rPr>
          <w:rFonts w:ascii="Times New Roman" w:eastAsia="Times New Roman" w:hAnsi="Times New Roman" w:cs="Times New Roman"/>
          <w:sz w:val="24"/>
          <w:szCs w:val="24"/>
        </w:rPr>
        <w:t xml:space="preserve">«ТЕРМІНАЛ РОЗЕТКА»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(ЄДРПОУ </w:t>
      </w:r>
      <w:r w:rsidR="00DC7509" w:rsidRPr="00DC7509">
        <w:rPr>
          <w:rFonts w:ascii="Times New Roman" w:eastAsia="Times New Roman" w:hAnsi="Times New Roman" w:cs="Times New Roman"/>
          <w:sz w:val="24"/>
          <w:szCs w:val="24"/>
        </w:rPr>
        <w:t>33584049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без обмежень по ціні таких договорів </w:t>
      </w:r>
      <w:r w:rsidR="002121B7" w:rsidRPr="002121B7">
        <w:rPr>
          <w:rFonts w:ascii="Times New Roman" w:eastAsia="Times New Roman" w:hAnsi="Times New Roman" w:cs="Times New Roman"/>
          <w:sz w:val="24"/>
          <w:szCs w:val="24"/>
        </w:rPr>
        <w:t xml:space="preserve">та/або </w:t>
      </w:r>
      <w:r>
        <w:rPr>
          <w:rFonts w:ascii="Times New Roman" w:eastAsia="Times New Roman" w:hAnsi="Times New Roman" w:cs="Times New Roman"/>
          <w:sz w:val="24"/>
          <w:szCs w:val="24"/>
        </w:rPr>
        <w:t>в розумінні положення про значні правочини згідно ч.2 ст.44 Закону України «Про товариства з обмеженою та додатковою відповідальністю».</w:t>
      </w:r>
    </w:p>
    <w:p w14:paraId="0000002A" w14:textId="77777777" w:rsidR="00AF220E" w:rsidRDefault="00AF220E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AF220E" w:rsidRDefault="00AF22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AF220E" w:rsidRDefault="001A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Підпис Учасника Товариства:</w:t>
      </w:r>
    </w:p>
    <w:p w14:paraId="0000002D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2E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2F" w14:textId="77777777" w:rsidR="00AF220E" w:rsidRDefault="001A4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___________/ _______________________.</w:t>
      </w:r>
    </w:p>
    <w:p w14:paraId="00000030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AF220E" w:rsidRDefault="00A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F220E">
      <w:pgSz w:w="11906" w:h="16838"/>
      <w:pgMar w:top="709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8341D"/>
    <w:multiLevelType w:val="multilevel"/>
    <w:tmpl w:val="DE840DA2"/>
    <w:lvl w:ilvl="0">
      <w:start w:val="1"/>
      <w:numFmt w:val="decimal"/>
      <w:lvlText w:val="%1."/>
      <w:lvlJc w:val="left"/>
      <w:pPr>
        <w:ind w:left="92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DD24BF"/>
    <w:multiLevelType w:val="multilevel"/>
    <w:tmpl w:val="C6BE1C76"/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4552A8"/>
    <w:multiLevelType w:val="multilevel"/>
    <w:tmpl w:val="6F3A69CA"/>
    <w:lvl w:ilvl="0">
      <w:start w:val="1"/>
      <w:numFmt w:val="decimal"/>
      <w:lvlText w:val="%1."/>
      <w:lvlJc w:val="left"/>
      <w:pPr>
        <w:ind w:left="92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AF5390"/>
    <w:multiLevelType w:val="multilevel"/>
    <w:tmpl w:val="204EC058"/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0E"/>
    <w:rsid w:val="001A46A7"/>
    <w:rsid w:val="002121B7"/>
    <w:rsid w:val="002C10B2"/>
    <w:rsid w:val="00AD6944"/>
    <w:rsid w:val="00AE75A6"/>
    <w:rsid w:val="00AF220E"/>
    <w:rsid w:val="00B82B5E"/>
    <w:rsid w:val="00C03C72"/>
    <w:rsid w:val="00D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64F3"/>
  <w15:docId w15:val="{2DC49EBE-56D1-40C9-8F89-889A4B43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4D4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322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52C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96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3226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7">
    <w:name w:val="ДинТекстОбыч"/>
    <w:basedOn w:val="a"/>
    <w:rsid w:val="00BA02E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4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4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C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C642A"/>
    <w:rPr>
      <w:b/>
      <w:bCs/>
    </w:rPr>
  </w:style>
  <w:style w:type="character" w:styleId="aa">
    <w:name w:val="Emphasis"/>
    <w:basedOn w:val="a0"/>
    <w:uiPriority w:val="20"/>
    <w:qFormat/>
    <w:rsid w:val="00305BCC"/>
    <w:rPr>
      <w:i/>
      <w:iCs/>
    </w:rPr>
  </w:style>
  <w:style w:type="table" w:styleId="ab">
    <w:name w:val="Table Grid"/>
    <w:basedOn w:val="a1"/>
    <w:uiPriority w:val="39"/>
    <w:rsid w:val="00B3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iPriority w:val="99"/>
    <w:unhideWhenUsed/>
    <w:rsid w:val="009A7B62"/>
    <w:pPr>
      <w:ind w:left="566" w:hanging="283"/>
      <w:contextualSpacing/>
    </w:pPr>
  </w:style>
  <w:style w:type="character" w:styleId="ac">
    <w:name w:val="annotation reference"/>
    <w:basedOn w:val="a0"/>
    <w:uiPriority w:val="99"/>
    <w:semiHidden/>
    <w:unhideWhenUsed/>
    <w:rsid w:val="0079652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9652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9652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9652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96522"/>
    <w:rPr>
      <w:b/>
      <w:bCs/>
      <w:sz w:val="20"/>
      <w:szCs w:val="20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MyVddqcrysVv3XGaZKeuQa8EZg==">AMUW2mUhNwDP9KU6UVCDjvGasljMR3I3G7W2K+p7/Hz4HG0yTafRxIoMTg9ntyz7d9csM5dprArlJCpvXxPKTk2yLFTstvIZj2knNR0S58540DaN35iUt5CCOR2tyZtByaBAd2NNmd8n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ROZETKA Маркетплейс</dc:creator>
  <cp:lastModifiedBy>Andrii Halytskyi</cp:lastModifiedBy>
  <cp:revision>3</cp:revision>
  <dcterms:created xsi:type="dcterms:W3CDTF">2025-09-02T07:22:00Z</dcterms:created>
  <dcterms:modified xsi:type="dcterms:W3CDTF">2025-09-25T11:09:00Z</dcterms:modified>
</cp:coreProperties>
</file>